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BB" w:rsidRDefault="00DB5195">
      <w:r w:rsidRPr="00DB5195">
        <w:rPr>
          <w:sz w:val="32"/>
          <w:szCs w:val="32"/>
        </w:rPr>
        <w:t xml:space="preserve">Hoofdstuk </w:t>
      </w:r>
      <w:proofErr w:type="gramStart"/>
      <w:r w:rsidRPr="00DB5195">
        <w:rPr>
          <w:sz w:val="32"/>
          <w:szCs w:val="32"/>
        </w:rPr>
        <w:t xml:space="preserve">3  </w:t>
      </w:r>
      <w:proofErr w:type="gramEnd"/>
      <w:r w:rsidR="00B305E6">
        <w:rPr>
          <w:sz w:val="32"/>
          <w:szCs w:val="32"/>
        </w:rPr>
        <w:t>Iteratie</w:t>
      </w:r>
      <w:r w:rsidRPr="00DB5195">
        <w:rPr>
          <w:sz w:val="32"/>
          <w:szCs w:val="32"/>
        </w:rPr>
        <w:t xml:space="preserve"> van de functie </w:t>
      </w:r>
      <w:r w:rsidRPr="00DB5195">
        <w:rPr>
          <w:position w:val="-12"/>
        </w:rPr>
        <w:object w:dxaOrig="1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1.75pt" o:ole="">
            <v:imagedata r:id="rId8" o:title=""/>
          </v:shape>
          <o:OLEObject Type="Embed" ProgID="Equation.DSMT4" ShapeID="_x0000_i1025" DrawAspect="Content" ObjectID="_1453790563" r:id="rId9"/>
        </w:object>
      </w:r>
      <w:r>
        <w:t>.</w:t>
      </w:r>
    </w:p>
    <w:p w:rsidR="00DB5195" w:rsidRDefault="00DB5195"/>
    <w:p w:rsidR="00DB5195" w:rsidRDefault="00DB5195">
      <w:pPr>
        <w:rPr>
          <w:sz w:val="22"/>
          <w:szCs w:val="22"/>
        </w:rPr>
      </w:pPr>
    </w:p>
    <w:p w:rsidR="00DB5195" w:rsidRDefault="00DB5195" w:rsidP="00DB519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Getallen binnen de eenheidscirkel hebben modulus kleiner dan 1. Herhaaldelijk kwadrateren van deze getallen betekent ook herhaaldelijk kwadrateren van </w:t>
      </w:r>
      <w:proofErr w:type="gramStart"/>
      <w:r>
        <w:rPr>
          <w:sz w:val="22"/>
          <w:szCs w:val="22"/>
        </w:rPr>
        <w:t xml:space="preserve">hun  </w:t>
      </w:r>
      <w:proofErr w:type="gramEnd"/>
      <w:r>
        <w:rPr>
          <w:sz w:val="22"/>
          <w:szCs w:val="22"/>
        </w:rPr>
        <w:t>modulus, waardoor deze waarde steeds kleiner wordt en nadert tot 0. Dus de getallen in de baan komen steeds dichter bij de oorsprong te liggen en naderen dus tot 0.</w:t>
      </w:r>
      <w:r>
        <w:rPr>
          <w:sz w:val="22"/>
          <w:szCs w:val="22"/>
        </w:rPr>
        <w:br/>
      </w:r>
    </w:p>
    <w:p w:rsidR="00DB5195" w:rsidRDefault="00DB5195" w:rsidP="00DB519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Getallen buiten de eenheidscirkel hebben modulus groter dan 1. Herhaaldelijk kwadrateren van deze getallen betekent ook herhaaldelijk kwadrateren van </w:t>
      </w:r>
      <w:proofErr w:type="gramStart"/>
      <w:r>
        <w:rPr>
          <w:sz w:val="22"/>
          <w:szCs w:val="22"/>
        </w:rPr>
        <w:t xml:space="preserve">hun  </w:t>
      </w:r>
      <w:proofErr w:type="gramEnd"/>
      <w:r>
        <w:rPr>
          <w:sz w:val="22"/>
          <w:szCs w:val="22"/>
        </w:rPr>
        <w:t>modulus, waardoor deze waarde steeds groter wordt en nadert tot oneindig. Dus de getallen in de baan komen steeds verder bij de Oorsprong vandaan te liggen.</w:t>
      </w:r>
      <w:r>
        <w:rPr>
          <w:sz w:val="22"/>
          <w:szCs w:val="22"/>
        </w:rPr>
        <w:br/>
      </w:r>
    </w:p>
    <w:p w:rsidR="00DB5195" w:rsidRDefault="00DB5195" w:rsidP="00DB519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 zult zien dat de banen ofwel naar 0 of naar oneindig gaan. Een enkele keer zal de baan (voorlopig) op de cirkel blijven.</w:t>
      </w:r>
      <w:r>
        <w:rPr>
          <w:sz w:val="22"/>
          <w:szCs w:val="22"/>
        </w:rPr>
        <w:br/>
      </w:r>
    </w:p>
    <w:p w:rsidR="00DB5195" w:rsidRDefault="00DB5195" w:rsidP="00DB519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5195" w:rsidRDefault="00DB5195" w:rsidP="00DB5195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 modulus is 1.</w:t>
      </w:r>
    </w:p>
    <w:p w:rsidR="00DB5195" w:rsidRDefault="00DB5195" w:rsidP="00DB5195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 modulus is het kwadraat van 1, dus ook 1.</w:t>
      </w:r>
    </w:p>
    <w:p w:rsidR="00DB5195" w:rsidRDefault="00DB5195" w:rsidP="00DB5195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Die zal weer op de eenheidscirkel liggen.</w:t>
      </w:r>
    </w:p>
    <w:p w:rsidR="00DB5195" w:rsidRDefault="00DB5195" w:rsidP="00DB5195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 hele baan van </w:t>
      </w:r>
      <w:proofErr w:type="spellStart"/>
      <w:r>
        <w:rPr>
          <w:i/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zal op de eenheidscirkel liggen, want elk punt heeft modulus 1.</w:t>
      </w:r>
    </w:p>
    <w:p w:rsidR="00DB5195" w:rsidRDefault="00DB5195" w:rsidP="00DB5195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Het aanwijzen van een punt op de cirkel met de muis zal niet precies genoeg kunnen om een punt exact op de cirkel te selecteren. </w:t>
      </w:r>
      <w:r w:rsidR="005C64B7">
        <w:rPr>
          <w:sz w:val="22"/>
          <w:szCs w:val="22"/>
        </w:rPr>
        <w:t xml:space="preserve">En als de modulus daardoor dus niet exact 1 is zal bij het itereren het punt van de cirkel weglopen. </w:t>
      </w:r>
      <w:r w:rsidR="00540EB5">
        <w:rPr>
          <w:sz w:val="22"/>
          <w:szCs w:val="22"/>
        </w:rPr>
        <w:br/>
      </w:r>
    </w:p>
    <w:p w:rsidR="00540EB5" w:rsidRDefault="006E064A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Na 3 iteraties gaat de baan bestaan uit afwisselend dezelfde twee punten. Dit zijn de getallen </w:t>
      </w:r>
      <w:r w:rsidRPr="006E064A">
        <w:rPr>
          <w:position w:val="-12"/>
          <w:sz w:val="22"/>
          <w:szCs w:val="22"/>
        </w:rPr>
        <w:object w:dxaOrig="1120" w:dyaOrig="420">
          <v:shape id="_x0000_i1026" type="#_x0000_t75" style="width:56.25pt;height:21pt" o:ole="">
            <v:imagedata r:id="rId10" o:title=""/>
          </v:shape>
          <o:OLEObject Type="Embed" ProgID="Equation.DSMT4" ShapeID="_x0000_i1026" DrawAspect="Content" ObjectID="_1453790564" r:id="rId11"/>
        </w:object>
      </w:r>
      <w:r>
        <w:rPr>
          <w:sz w:val="22"/>
          <w:szCs w:val="22"/>
        </w:rPr>
        <w:t xml:space="preserve"> en </w:t>
      </w:r>
      <w:r w:rsidRPr="006E064A">
        <w:rPr>
          <w:position w:val="-12"/>
          <w:sz w:val="22"/>
          <w:szCs w:val="22"/>
        </w:rPr>
        <w:object w:dxaOrig="1120" w:dyaOrig="420">
          <v:shape id="_x0000_i1027" type="#_x0000_t75" style="width:56.25pt;height:21pt" o:ole="">
            <v:imagedata r:id="rId12" o:title=""/>
          </v:shape>
          <o:OLEObject Type="Embed" ProgID="Equation.DSMT4" ShapeID="_x0000_i1027" DrawAspect="Content" ObjectID="_1453790565" r:id="rId13"/>
        </w:object>
      </w:r>
      <w:r>
        <w:rPr>
          <w:sz w:val="22"/>
          <w:szCs w:val="22"/>
        </w:rPr>
        <w:t xml:space="preserve">, met argumenten </w:t>
      </w:r>
      <w:r w:rsidR="007700C4" w:rsidRPr="006E064A">
        <w:rPr>
          <w:position w:val="-6"/>
          <w:sz w:val="22"/>
          <w:szCs w:val="22"/>
        </w:rPr>
        <w:object w:dxaOrig="760" w:dyaOrig="279">
          <v:shape id="_x0000_i1028" type="#_x0000_t75" style="width:38.25pt;height:14.25pt" o:ole="">
            <v:imagedata r:id="rId14" o:title=""/>
          </v:shape>
          <o:OLEObject Type="Embed" ProgID="Equation.DSMT4" ShapeID="_x0000_i1028" DrawAspect="Content" ObjectID="_1453790566" r:id="rId15"/>
        </w:object>
      </w:r>
      <w:r w:rsidR="007700C4">
        <w:rPr>
          <w:sz w:val="22"/>
          <w:szCs w:val="22"/>
        </w:rPr>
        <w:t>, die door kwadrateren in elkaar overgaan.</w:t>
      </w:r>
      <w:r>
        <w:rPr>
          <w:sz w:val="22"/>
          <w:szCs w:val="22"/>
        </w:rPr>
        <w:t xml:space="preserve"> (Na </w:t>
      </w:r>
      <w:proofErr w:type="gramStart"/>
      <w:r>
        <w:rPr>
          <w:sz w:val="22"/>
          <w:szCs w:val="22"/>
        </w:rPr>
        <w:t>zo'n</w:t>
      </w:r>
      <w:proofErr w:type="gramEnd"/>
      <w:r>
        <w:rPr>
          <w:sz w:val="22"/>
          <w:szCs w:val="22"/>
        </w:rPr>
        <w:t xml:space="preserve"> 50 iteraties gaat in het programma de baan hiervan </w:t>
      </w:r>
      <w:r w:rsidR="007700C4">
        <w:rPr>
          <w:sz w:val="22"/>
          <w:szCs w:val="22"/>
        </w:rPr>
        <w:t xml:space="preserve">overigens </w:t>
      </w:r>
      <w:r>
        <w:rPr>
          <w:sz w:val="22"/>
          <w:szCs w:val="22"/>
        </w:rPr>
        <w:t>afwijken als gevolg van afrondingsfouten in de berekeningen</w:t>
      </w:r>
      <w:r w:rsidR="007700C4">
        <w:rPr>
          <w:sz w:val="22"/>
          <w:szCs w:val="22"/>
        </w:rPr>
        <w:t xml:space="preserve">!) We zeggen dat de baan in een </w:t>
      </w:r>
      <w:r w:rsidR="007700C4">
        <w:rPr>
          <w:b/>
          <w:sz w:val="22"/>
          <w:szCs w:val="22"/>
        </w:rPr>
        <w:t xml:space="preserve">cyclus </w:t>
      </w:r>
      <w:r w:rsidR="007700C4">
        <w:rPr>
          <w:sz w:val="22"/>
          <w:szCs w:val="22"/>
        </w:rPr>
        <w:t>terecht komt. De periode van deze cyclus is 2, omdat het punt na 2 iteraties weer op een eerder punt van de baan uitkomt.</w:t>
      </w:r>
      <w:r w:rsidR="007700C4">
        <w:rPr>
          <w:sz w:val="22"/>
          <w:szCs w:val="22"/>
        </w:rPr>
        <w:br/>
      </w:r>
    </w:p>
    <w:p w:rsidR="007700C4" w:rsidRDefault="007700C4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Nu gaat de baan na 8 stappen in een cyclus van periode 6.</w:t>
      </w:r>
      <w:r>
        <w:rPr>
          <w:sz w:val="22"/>
          <w:szCs w:val="22"/>
        </w:rPr>
        <w:br/>
      </w:r>
    </w:p>
    <w:p w:rsidR="007700C4" w:rsidRDefault="007700C4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 baan zal in het programma de cirkel verlaten als gevolg van </w:t>
      </w:r>
      <w:r w:rsidR="00B77DD9">
        <w:rPr>
          <w:sz w:val="22"/>
          <w:szCs w:val="22"/>
        </w:rPr>
        <w:t>(</w:t>
      </w:r>
      <w:r>
        <w:rPr>
          <w:sz w:val="22"/>
          <w:szCs w:val="22"/>
        </w:rPr>
        <w:t>reken</w:t>
      </w:r>
      <w:r w:rsidR="00B77DD9">
        <w:rPr>
          <w:sz w:val="22"/>
          <w:szCs w:val="22"/>
        </w:rPr>
        <w:t>)</w:t>
      </w:r>
      <w:r w:rsidR="00B77DD9">
        <w:rPr>
          <w:sz w:val="22"/>
          <w:szCs w:val="22"/>
        </w:rPr>
        <w:softHyphen/>
      </w:r>
      <w:r>
        <w:rPr>
          <w:sz w:val="22"/>
          <w:szCs w:val="22"/>
        </w:rPr>
        <w:t>fouten</w:t>
      </w:r>
      <w:r w:rsidR="00B77DD9">
        <w:rPr>
          <w:sz w:val="22"/>
          <w:szCs w:val="22"/>
        </w:rPr>
        <w:t xml:space="preserve"> (het getal </w:t>
      </w:r>
      <w:r w:rsidR="00B77DD9" w:rsidRPr="00B77DD9">
        <w:rPr>
          <w:position w:val="-6"/>
          <w:sz w:val="22"/>
          <w:szCs w:val="22"/>
        </w:rPr>
        <w:object w:dxaOrig="400" w:dyaOrig="360">
          <v:shape id="_x0000_i1029" type="#_x0000_t75" style="width:20.25pt;height:18pt" o:ole="">
            <v:imagedata r:id="rId16" o:title=""/>
          </v:shape>
          <o:OLEObject Type="Embed" ProgID="Equation.DSMT4" ShapeID="_x0000_i1029" DrawAspect="Content" ObjectID="_1453790567" r:id="rId17"/>
        </w:object>
      </w:r>
      <w:r w:rsidR="00B77DD9">
        <w:rPr>
          <w:sz w:val="22"/>
          <w:szCs w:val="22"/>
        </w:rPr>
        <w:t>is bijvoorbeeld maar in 12 decimalen ingevoerd)</w:t>
      </w:r>
      <w:r>
        <w:rPr>
          <w:sz w:val="22"/>
          <w:szCs w:val="22"/>
        </w:rPr>
        <w:t xml:space="preserve">, maar blijft in werkelijkheid natuurlijk óp de cirkel. </w:t>
      </w:r>
      <w:r w:rsidR="00B77DD9">
        <w:rPr>
          <w:sz w:val="22"/>
          <w:szCs w:val="22"/>
        </w:rPr>
        <w:t xml:space="preserve">De baan zal niet cyclisch worden want het argument is het irrationale getal </w:t>
      </w:r>
      <w:r w:rsidR="00B77DD9" w:rsidRPr="00B77DD9">
        <w:rPr>
          <w:position w:val="-6"/>
          <w:sz w:val="22"/>
          <w:szCs w:val="22"/>
        </w:rPr>
        <w:object w:dxaOrig="400" w:dyaOrig="360">
          <v:shape id="_x0000_i1030" type="#_x0000_t75" style="width:20.25pt;height:18pt" o:ole="">
            <v:imagedata r:id="rId16" o:title=""/>
          </v:shape>
          <o:OLEObject Type="Embed" ProgID="Equation.DSMT4" ShapeID="_x0000_i1030" DrawAspect="Content" ObjectID="_1453790568" r:id="rId18"/>
        </w:object>
      </w:r>
      <w:r w:rsidR="00B77DD9">
        <w:rPr>
          <w:sz w:val="22"/>
          <w:szCs w:val="22"/>
        </w:rPr>
        <w:t xml:space="preserve">. Bij itereren wordt dit argument steeds met een natuurlijk getal vermenigvuldigd en dat zal dus steeds een </w:t>
      </w:r>
      <w:r w:rsidR="004C6FB9">
        <w:rPr>
          <w:sz w:val="22"/>
          <w:szCs w:val="22"/>
        </w:rPr>
        <w:t xml:space="preserve">heel veelvoud van </w:t>
      </w:r>
      <w:r w:rsidR="004C6FB9" w:rsidRPr="00B77DD9">
        <w:rPr>
          <w:position w:val="-6"/>
          <w:sz w:val="22"/>
          <w:szCs w:val="22"/>
        </w:rPr>
        <w:object w:dxaOrig="400" w:dyaOrig="360">
          <v:shape id="_x0000_i1031" type="#_x0000_t75" style="width:20.25pt;height:18pt" o:ole="">
            <v:imagedata r:id="rId16" o:title=""/>
          </v:shape>
          <o:OLEObject Type="Embed" ProgID="Equation.DSMT4" ShapeID="_x0000_i1031" DrawAspect="Content" ObjectID="_1453790569" r:id="rId19"/>
        </w:object>
      </w:r>
      <w:r w:rsidR="004C6FB9">
        <w:rPr>
          <w:sz w:val="22"/>
          <w:szCs w:val="22"/>
        </w:rPr>
        <w:t xml:space="preserve">opleveren. Als je daar een heel veelvoud van </w:t>
      </w:r>
      <w:r w:rsidR="004C6FB9" w:rsidRPr="004C6FB9">
        <w:rPr>
          <w:position w:val="-6"/>
          <w:sz w:val="22"/>
          <w:szCs w:val="22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453790570" r:id="rId21"/>
        </w:object>
      </w:r>
      <w:r w:rsidR="004C6FB9">
        <w:rPr>
          <w:sz w:val="22"/>
          <w:szCs w:val="22"/>
        </w:rPr>
        <w:t xml:space="preserve">aftrekt kan je geen heel veelvoud van </w:t>
      </w:r>
      <w:r w:rsidR="004C6FB9" w:rsidRPr="00B77DD9">
        <w:rPr>
          <w:position w:val="-6"/>
          <w:sz w:val="22"/>
          <w:szCs w:val="22"/>
        </w:rPr>
        <w:object w:dxaOrig="400" w:dyaOrig="360">
          <v:shape id="_x0000_i1033" type="#_x0000_t75" style="width:20.25pt;height:18pt" o:ole="">
            <v:imagedata r:id="rId16" o:title=""/>
          </v:shape>
          <o:OLEObject Type="Embed" ProgID="Equation.DSMT4" ShapeID="_x0000_i1033" DrawAspect="Content" ObjectID="_1453790571" r:id="rId22"/>
        </w:object>
      </w:r>
      <w:r w:rsidR="004C6FB9">
        <w:rPr>
          <w:sz w:val="22"/>
          <w:szCs w:val="22"/>
        </w:rPr>
        <w:t xml:space="preserve">terugkrijgen. Algebraïsch: als </w:t>
      </w:r>
      <w:r w:rsidR="004C6FB9">
        <w:rPr>
          <w:sz w:val="22"/>
          <w:szCs w:val="22"/>
        </w:rPr>
        <w:br/>
      </w:r>
      <w:r w:rsidR="004C6FB9" w:rsidRPr="004C6FB9">
        <w:rPr>
          <w:position w:val="-10"/>
          <w:sz w:val="22"/>
          <w:szCs w:val="22"/>
        </w:rPr>
        <w:object w:dxaOrig="2799" w:dyaOrig="400">
          <v:shape id="_x0000_i1034" type="#_x0000_t75" style="width:140.25pt;height:20.25pt" o:ole="">
            <v:imagedata r:id="rId23" o:title=""/>
          </v:shape>
          <o:OLEObject Type="Embed" ProgID="Equation.DSMT4" ShapeID="_x0000_i1034" DrawAspect="Content" ObjectID="_1453790572" r:id="rId24"/>
        </w:object>
      </w:r>
      <w:r w:rsidR="004C6FB9">
        <w:rPr>
          <w:sz w:val="22"/>
          <w:szCs w:val="22"/>
        </w:rPr>
        <w:t xml:space="preserve"> dan is </w:t>
      </w:r>
      <w:r w:rsidR="004C6FB9" w:rsidRPr="004C6FB9">
        <w:rPr>
          <w:position w:val="-10"/>
          <w:sz w:val="22"/>
          <w:szCs w:val="22"/>
        </w:rPr>
        <w:object w:dxaOrig="2320" w:dyaOrig="400">
          <v:shape id="_x0000_i1035" type="#_x0000_t75" style="width:116.25pt;height:20.25pt" o:ole="">
            <v:imagedata r:id="rId25" o:title=""/>
          </v:shape>
          <o:OLEObject Type="Embed" ProgID="Equation.DSMT4" ShapeID="_x0000_i1035" DrawAspect="Content" ObjectID="_1453790573" r:id="rId26"/>
        </w:object>
      </w:r>
      <w:r w:rsidR="004C6FB9">
        <w:rPr>
          <w:sz w:val="22"/>
          <w:szCs w:val="22"/>
        </w:rPr>
        <w:t xml:space="preserve">, dus </w:t>
      </w:r>
      <w:r w:rsidR="004C6FB9" w:rsidRPr="004C6FB9">
        <w:rPr>
          <w:position w:val="-24"/>
          <w:sz w:val="22"/>
          <w:szCs w:val="22"/>
        </w:rPr>
        <w:object w:dxaOrig="1600" w:dyaOrig="639">
          <v:shape id="_x0000_i1036" type="#_x0000_t75" style="width:80.25pt;height:32.25pt" o:ole="">
            <v:imagedata r:id="rId27" o:title=""/>
          </v:shape>
          <o:OLEObject Type="Embed" ProgID="Equation.DSMT4" ShapeID="_x0000_i1036" DrawAspect="Content" ObjectID="_1453790574" r:id="rId28"/>
        </w:object>
      </w:r>
      <w:r w:rsidR="004C6FB9">
        <w:rPr>
          <w:sz w:val="22"/>
          <w:szCs w:val="22"/>
        </w:rPr>
        <w:t xml:space="preserve">. Dan zou </w:t>
      </w:r>
      <w:r w:rsidR="004C6FB9" w:rsidRPr="00B77DD9">
        <w:rPr>
          <w:position w:val="-6"/>
          <w:sz w:val="22"/>
          <w:szCs w:val="22"/>
        </w:rPr>
        <w:object w:dxaOrig="400" w:dyaOrig="360">
          <v:shape id="_x0000_i1037" type="#_x0000_t75" style="width:20.25pt;height:18pt" o:ole="">
            <v:imagedata r:id="rId16" o:title=""/>
          </v:shape>
          <o:OLEObject Type="Embed" ProgID="Equation.DSMT4" ShapeID="_x0000_i1037" DrawAspect="Content" ObjectID="_1453790575" r:id="rId29"/>
        </w:object>
      </w:r>
      <w:r w:rsidR="004C6FB9">
        <w:rPr>
          <w:sz w:val="22"/>
          <w:szCs w:val="22"/>
        </w:rPr>
        <w:t xml:space="preserve"> dus een </w:t>
      </w:r>
      <w:r w:rsidR="00AC70B8">
        <w:rPr>
          <w:sz w:val="22"/>
          <w:szCs w:val="22"/>
        </w:rPr>
        <w:t>deling</w:t>
      </w:r>
      <w:r w:rsidR="004C6FB9">
        <w:rPr>
          <w:sz w:val="22"/>
          <w:szCs w:val="22"/>
        </w:rPr>
        <w:t xml:space="preserve"> van gehele getallen en dus een rationaal getal </w:t>
      </w:r>
      <w:r w:rsidR="004C6FB9">
        <w:rPr>
          <w:sz w:val="22"/>
          <w:szCs w:val="22"/>
        </w:rPr>
        <w:lastRenderedPageBreak/>
        <w:t xml:space="preserve">zijn, maar </w:t>
      </w:r>
      <w:r w:rsidR="004C6FB9" w:rsidRPr="00B77DD9">
        <w:rPr>
          <w:position w:val="-6"/>
          <w:sz w:val="22"/>
          <w:szCs w:val="22"/>
        </w:rPr>
        <w:object w:dxaOrig="400" w:dyaOrig="360">
          <v:shape id="_x0000_i1038" type="#_x0000_t75" style="width:20.25pt;height:18pt" o:ole="">
            <v:imagedata r:id="rId16" o:title=""/>
          </v:shape>
          <o:OLEObject Type="Embed" ProgID="Equation.DSMT4" ShapeID="_x0000_i1038" DrawAspect="Content" ObjectID="_1453790576" r:id="rId30"/>
        </w:object>
      </w:r>
      <w:r w:rsidR="004C6FB9">
        <w:rPr>
          <w:sz w:val="22"/>
          <w:szCs w:val="22"/>
        </w:rPr>
        <w:t xml:space="preserve"> is juist géén rationaal getal! </w:t>
      </w:r>
      <w:r w:rsidR="00AC70B8">
        <w:rPr>
          <w:sz w:val="22"/>
          <w:szCs w:val="22"/>
        </w:rPr>
        <w:t>Dus de baan kan niet cyclisch zijn.</w:t>
      </w:r>
      <w:r w:rsidR="00B305E6">
        <w:rPr>
          <w:sz w:val="22"/>
          <w:szCs w:val="22"/>
        </w:rPr>
        <w:t xml:space="preserve"> </w:t>
      </w:r>
      <w:r w:rsidR="00B305E6">
        <w:rPr>
          <w:sz w:val="22"/>
          <w:szCs w:val="22"/>
        </w:rPr>
        <w:br/>
        <w:t>Omdat de modulus van het beginpunt 1 is, ligt de hele baan van dit punt dus op de cirkel en zal bestaan uit oneindig veel verschillende punten.</w:t>
      </w:r>
      <w:r w:rsidR="004C6FB9">
        <w:rPr>
          <w:sz w:val="22"/>
          <w:szCs w:val="22"/>
        </w:rPr>
        <w:br/>
      </w:r>
    </w:p>
    <w:p w:rsidR="004C6FB9" w:rsidRDefault="003E093D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Als </w:t>
      </w:r>
      <w:r w:rsidRPr="003E093D">
        <w:rPr>
          <w:position w:val="-10"/>
          <w:sz w:val="22"/>
          <w:szCs w:val="22"/>
        </w:rPr>
        <w:object w:dxaOrig="920" w:dyaOrig="320">
          <v:shape id="_x0000_i1039" type="#_x0000_t75" style="width:45.75pt;height:15.75pt" o:ole="">
            <v:imagedata r:id="rId31" o:title=""/>
          </v:shape>
          <o:OLEObject Type="Embed" ProgID="Equation.DSMT4" ShapeID="_x0000_i1039" DrawAspect="Content" ObjectID="_1453790577" r:id="rId32"/>
        </w:object>
      </w:r>
      <w:r>
        <w:rPr>
          <w:sz w:val="22"/>
          <w:szCs w:val="22"/>
        </w:rPr>
        <w:t xml:space="preserve"> dan is </w:t>
      </w:r>
      <w:r w:rsidR="00AC70B8" w:rsidRPr="003E093D">
        <w:rPr>
          <w:position w:val="-10"/>
          <w:sz w:val="22"/>
          <w:szCs w:val="22"/>
        </w:rPr>
        <w:object w:dxaOrig="3840" w:dyaOrig="420">
          <v:shape id="_x0000_i1040" type="#_x0000_t75" style="width:192pt;height:21pt" o:ole="">
            <v:imagedata r:id="rId33" o:title=""/>
          </v:shape>
          <o:OLEObject Type="Embed" ProgID="Equation.DSMT4" ShapeID="_x0000_i1040" DrawAspect="Content" ObjectID="_1453790578" r:id="rId34"/>
        </w:object>
      </w:r>
      <w:r w:rsidR="00AC70B8">
        <w:rPr>
          <w:sz w:val="22"/>
          <w:szCs w:val="22"/>
        </w:rPr>
        <w:br/>
        <w:t xml:space="preserve">De baan van dit punt ligt in zijn geheel op de cirkel. </w:t>
      </w:r>
      <w:r w:rsidR="00AC70B8">
        <w:rPr>
          <w:sz w:val="22"/>
          <w:szCs w:val="22"/>
        </w:rPr>
        <w:br/>
      </w:r>
      <w:r w:rsidR="00AC70B8">
        <w:rPr>
          <w:sz w:val="22"/>
          <w:szCs w:val="22"/>
        </w:rPr>
        <w:br/>
      </w:r>
    </w:p>
    <w:p w:rsidR="00175ABF" w:rsidRDefault="00175ABF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 baan van deze punten gaat naar een punt (0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1127….,  0).</w:t>
      </w:r>
      <w:r>
        <w:rPr>
          <w:sz w:val="22"/>
          <w:szCs w:val="22"/>
        </w:rPr>
        <w:br/>
      </w:r>
    </w:p>
    <w:p w:rsidR="00175ABF" w:rsidRDefault="00175ABF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175ABF">
        <w:rPr>
          <w:position w:val="-10"/>
          <w:sz w:val="22"/>
          <w:szCs w:val="22"/>
        </w:rPr>
        <w:object w:dxaOrig="980" w:dyaOrig="340">
          <v:shape id="_x0000_i1041" type="#_x0000_t75" style="width:48.75pt;height:17.25pt" o:ole="">
            <v:imagedata r:id="rId35" o:title=""/>
          </v:shape>
          <o:OLEObject Type="Embed" ProgID="Equation.DSMT4" ShapeID="_x0000_i1041" DrawAspect="Content" ObjectID="_1453790579" r:id="rId36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0"/>
          <w:sz w:val="22"/>
          <w:szCs w:val="22"/>
        </w:rPr>
        <w:object w:dxaOrig="1420" w:dyaOrig="360">
          <v:shape id="_x0000_i1042" type="#_x0000_t75" style="width:71.25pt;height:18pt" o:ole="">
            <v:imagedata r:id="rId37" o:title=""/>
          </v:shape>
          <o:OLEObject Type="Embed" ProgID="Equation.DSMT4" ShapeID="_x0000_i1042" DrawAspect="Content" ObjectID="_1453790580" r:id="rId38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0"/>
          <w:sz w:val="22"/>
          <w:szCs w:val="22"/>
        </w:rPr>
        <w:object w:dxaOrig="1560" w:dyaOrig="360">
          <v:shape id="_x0000_i1043" type="#_x0000_t75" style="width:78pt;height:18pt" o:ole="">
            <v:imagedata r:id="rId39" o:title=""/>
          </v:shape>
          <o:OLEObject Type="Embed" ProgID="Equation.DSMT4" ShapeID="_x0000_i1043" DrawAspect="Content" ObjectID="_1453790581" r:id="rId40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2"/>
          <w:sz w:val="22"/>
          <w:szCs w:val="22"/>
        </w:rPr>
        <w:object w:dxaOrig="2940" w:dyaOrig="380">
          <v:shape id="_x0000_i1044" type="#_x0000_t75" style="width:147pt;height:18.75pt" o:ole="">
            <v:imagedata r:id="rId41" o:title=""/>
          </v:shape>
          <o:OLEObject Type="Embed" ProgID="Equation.DSMT4" ShapeID="_x0000_i1044" DrawAspect="Content" ObjectID="_1453790582" r:id="rId42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2"/>
          <w:sz w:val="22"/>
          <w:szCs w:val="22"/>
        </w:rPr>
        <w:object w:dxaOrig="1760" w:dyaOrig="420">
          <v:shape id="_x0000_i1045" type="#_x0000_t75" style="width:87.75pt;height:21pt" o:ole="">
            <v:imagedata r:id="rId43" o:title=""/>
          </v:shape>
          <o:OLEObject Type="Embed" ProgID="Equation.DSMT4" ShapeID="_x0000_i1045" DrawAspect="Content" ObjectID="_1453790583" r:id="rId44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2"/>
          <w:sz w:val="22"/>
          <w:szCs w:val="22"/>
        </w:rPr>
        <w:object w:dxaOrig="1620" w:dyaOrig="420">
          <v:shape id="_x0000_i1046" type="#_x0000_t75" style="width:81pt;height:21pt" o:ole="">
            <v:imagedata r:id="rId45" o:title=""/>
          </v:shape>
          <o:OLEObject Type="Embed" ProgID="Equation.DSMT4" ShapeID="_x0000_i1046" DrawAspect="Content" ObjectID="_1453790584" r:id="rId46"/>
        </w:objec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175ABF" w:rsidRDefault="00175ABF" w:rsidP="00540EB5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ABF" w:rsidRDefault="00175ABF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 baan van dit punt bestaat alléén uit dit punt!</w:t>
      </w:r>
    </w:p>
    <w:p w:rsidR="00175ABF" w:rsidRDefault="00175ABF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Dat zit hem weer in de </w:t>
      </w:r>
      <w:proofErr w:type="gramStart"/>
      <w:r>
        <w:rPr>
          <w:sz w:val="22"/>
          <w:szCs w:val="22"/>
        </w:rPr>
        <w:t xml:space="preserve">(reken)fouten;  </w:t>
      </w:r>
      <w:proofErr w:type="gramEnd"/>
      <w:r>
        <w:rPr>
          <w:sz w:val="22"/>
          <w:szCs w:val="22"/>
        </w:rPr>
        <w:t xml:space="preserve">bij het invoeren van dit getal 'vergeet' je weer oneindig veel decimalen, bijvoorbeeld.! </w:t>
      </w:r>
      <w:r>
        <w:rPr>
          <w:sz w:val="22"/>
          <w:szCs w:val="22"/>
        </w:rPr>
        <w:br/>
      </w:r>
    </w:p>
    <w:p w:rsidR="00175ABF" w:rsidRDefault="00175ABF" w:rsidP="00175ABF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ABF" w:rsidRDefault="00175ABF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175ABF">
        <w:rPr>
          <w:position w:val="-4"/>
          <w:sz w:val="22"/>
          <w:szCs w:val="22"/>
        </w:rPr>
        <w:object w:dxaOrig="780" w:dyaOrig="300">
          <v:shape id="_x0000_i1047" type="#_x0000_t75" style="width:39pt;height:15pt" o:ole="">
            <v:imagedata r:id="rId47" o:title=""/>
          </v:shape>
          <o:OLEObject Type="Embed" ProgID="Equation.DSMT4" ShapeID="_x0000_i1047" DrawAspect="Content" ObjectID="_1453790585" r:id="rId48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6"/>
          <w:sz w:val="22"/>
          <w:szCs w:val="22"/>
        </w:rPr>
        <w:object w:dxaOrig="660" w:dyaOrig="279">
          <v:shape id="_x0000_i1048" type="#_x0000_t75" style="width:33pt;height:14.25pt" o:ole="">
            <v:imagedata r:id="rId49" o:title=""/>
          </v:shape>
          <o:OLEObject Type="Embed" ProgID="Equation.DSMT4" ShapeID="_x0000_i1048" DrawAspect="Content" ObjectID="_1453790586" r:id="rId50"/>
        </w:object>
      </w:r>
      <w:r>
        <w:rPr>
          <w:sz w:val="22"/>
          <w:szCs w:val="22"/>
        </w:rPr>
        <w:t xml:space="preserve"> of </w:t>
      </w:r>
      <w:r w:rsidRPr="00175ABF">
        <w:rPr>
          <w:position w:val="-4"/>
          <w:sz w:val="22"/>
          <w:szCs w:val="22"/>
        </w:rPr>
        <w:object w:dxaOrig="639" w:dyaOrig="260">
          <v:shape id="_x0000_i1049" type="#_x0000_t75" style="width:32.25pt;height:12.75pt" o:ole="">
            <v:imagedata r:id="rId51" o:title=""/>
          </v:shape>
          <o:OLEObject Type="Embed" ProgID="Equation.DSMT4" ShapeID="_x0000_i1049" DrawAspect="Content" ObjectID="_1453790587" r:id="rId52"/>
        </w:object>
      </w:r>
      <w:r>
        <w:rPr>
          <w:sz w:val="22"/>
          <w:szCs w:val="22"/>
        </w:rPr>
        <w:t>.</w:t>
      </w:r>
    </w:p>
    <w:p w:rsidR="00175ABF" w:rsidRDefault="00175ABF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0 is het aantrekkende dekpunt en het aangetrokken gebied is het </w:t>
      </w:r>
      <w:proofErr w:type="spellStart"/>
      <w:r>
        <w:rPr>
          <w:sz w:val="22"/>
          <w:szCs w:val="22"/>
        </w:rPr>
        <w:t>binnengebied</w:t>
      </w:r>
      <w:proofErr w:type="spellEnd"/>
      <w:r>
        <w:rPr>
          <w:sz w:val="22"/>
          <w:szCs w:val="22"/>
        </w:rPr>
        <w:t xml:space="preserve"> van de eenheidscirkel.</w:t>
      </w:r>
      <w:r>
        <w:rPr>
          <w:sz w:val="22"/>
          <w:szCs w:val="22"/>
        </w:rPr>
        <w:br/>
      </w:r>
    </w:p>
    <w:p w:rsidR="00175ABF" w:rsidRDefault="00175ABF" w:rsidP="00175ABF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Er zijn punten binnen de eenheidscirkel waarvan de baan naar oneindig gaat en er zijn ook punten buiten de cirkel waarvan de baan naar een punt binnen de cirkel gaat.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175ABF" w:rsidRDefault="00175ABF" w:rsidP="00175ABF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175ABF">
        <w:rPr>
          <w:position w:val="-10"/>
          <w:sz w:val="22"/>
          <w:szCs w:val="22"/>
        </w:rPr>
        <w:object w:dxaOrig="2659" w:dyaOrig="360">
          <v:shape id="_x0000_i1050" type="#_x0000_t75" style="width:132.75pt;height:18pt" o:ole="">
            <v:imagedata r:id="rId53" o:title=""/>
          </v:shape>
          <o:OLEObject Type="Embed" ProgID="Equation.DSMT4" ShapeID="_x0000_i1050" DrawAspect="Content" ObjectID="_1453790588" r:id="rId54"/>
        </w:object>
      </w:r>
    </w:p>
    <w:p w:rsidR="00A16676" w:rsidRDefault="00175ABF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175ABF">
        <w:rPr>
          <w:position w:val="-10"/>
          <w:sz w:val="22"/>
          <w:szCs w:val="22"/>
        </w:rPr>
        <w:object w:dxaOrig="980" w:dyaOrig="340">
          <v:shape id="_x0000_i1051" type="#_x0000_t75" style="width:48.75pt;height:17.25pt" o:ole="">
            <v:imagedata r:id="rId55" o:title=""/>
          </v:shape>
          <o:OLEObject Type="Embed" ProgID="Equation.DSMT4" ShapeID="_x0000_i1051" DrawAspect="Content" ObjectID="_1453790589" r:id="rId56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0"/>
          <w:sz w:val="22"/>
          <w:szCs w:val="22"/>
        </w:rPr>
        <w:object w:dxaOrig="2480" w:dyaOrig="360">
          <v:shape id="_x0000_i1052" type="#_x0000_t75" style="width:123.75pt;height:18pt" o:ole="">
            <v:imagedata r:id="rId57" o:title=""/>
          </v:shape>
          <o:OLEObject Type="Embed" ProgID="Equation.DSMT4" ShapeID="_x0000_i1052" DrawAspect="Content" ObjectID="_1453790590" r:id="rId58"/>
        </w:object>
      </w:r>
      <w:r>
        <w:rPr>
          <w:sz w:val="22"/>
          <w:szCs w:val="22"/>
        </w:rPr>
        <w:t xml:space="preserve">, dus </w:t>
      </w:r>
      <w:r w:rsidRPr="00175ABF">
        <w:rPr>
          <w:position w:val="-12"/>
          <w:sz w:val="22"/>
          <w:szCs w:val="22"/>
        </w:rPr>
        <w:object w:dxaOrig="3180" w:dyaOrig="420">
          <v:shape id="_x0000_i1053" type="#_x0000_t75" style="width:159pt;height:21pt" o:ole="">
            <v:imagedata r:id="rId59" o:title=""/>
          </v:shape>
          <o:OLEObject Type="Embed" ProgID="Equation.DSMT4" ShapeID="_x0000_i1053" DrawAspect="Content" ObjectID="_1453790591" r:id="rId60"/>
        </w:object>
      </w:r>
      <w:r>
        <w:rPr>
          <w:sz w:val="22"/>
          <w:szCs w:val="22"/>
        </w:rPr>
        <w:t xml:space="preserve">, dus </w:t>
      </w:r>
      <w:r w:rsidR="00A16676" w:rsidRPr="00175ABF">
        <w:rPr>
          <w:position w:val="-12"/>
          <w:sz w:val="22"/>
          <w:szCs w:val="22"/>
        </w:rPr>
        <w:object w:dxaOrig="2299" w:dyaOrig="420">
          <v:shape id="_x0000_i1054" type="#_x0000_t75" style="width:114.75pt;height:21pt" o:ole="">
            <v:imagedata r:id="rId61" o:title=""/>
          </v:shape>
          <o:OLEObject Type="Embed" ProgID="Equation.DSMT4" ShapeID="_x0000_i1054" DrawAspect="Content" ObjectID="_1453790592" r:id="rId62"/>
        </w:object>
      </w:r>
      <w:r w:rsidR="00A16676">
        <w:rPr>
          <w:sz w:val="22"/>
          <w:szCs w:val="22"/>
        </w:rPr>
        <w:t xml:space="preserve">, dus </w:t>
      </w:r>
      <w:r w:rsidR="00A16676" w:rsidRPr="00A16676">
        <w:rPr>
          <w:position w:val="-12"/>
          <w:sz w:val="22"/>
          <w:szCs w:val="22"/>
        </w:rPr>
        <w:object w:dxaOrig="2160" w:dyaOrig="420">
          <v:shape id="_x0000_i1055" type="#_x0000_t75" style="width:108pt;height:21pt" o:ole="">
            <v:imagedata r:id="rId63" o:title=""/>
          </v:shape>
          <o:OLEObject Type="Embed" ProgID="Equation.DSMT4" ShapeID="_x0000_i1055" DrawAspect="Content" ObjectID="_1453790593" r:id="rId64"/>
        </w:object>
      </w:r>
      <w:r w:rsidR="00A16676">
        <w:rPr>
          <w:sz w:val="22"/>
          <w:szCs w:val="22"/>
        </w:rPr>
        <w:t>.</w:t>
      </w:r>
      <w:r w:rsidR="00A16676">
        <w:rPr>
          <w:sz w:val="22"/>
          <w:szCs w:val="22"/>
        </w:rPr>
        <w:br/>
      </w:r>
    </w:p>
    <w:p w:rsidR="00A16676" w:rsidRDefault="00A16676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 ruim 100 iteraties vinden we (0.273…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0,375….)</w:t>
      </w:r>
    </w:p>
    <w:p w:rsidR="00A55BA1" w:rsidRDefault="00A16676" w:rsidP="00175ABF">
      <w:pPr>
        <w:pStyle w:val="Lijstaline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Nee, de baan van </w:t>
      </w:r>
      <w:r w:rsidRPr="00D95BE9">
        <w:rPr>
          <w:rFonts w:cs="Arial"/>
          <w:position w:val="-10"/>
          <w:sz w:val="22"/>
          <w:szCs w:val="22"/>
        </w:rPr>
        <w:object w:dxaOrig="1960" w:dyaOrig="320">
          <v:shape id="_x0000_i1056" type="#_x0000_t75" style="width:98.25pt;height:15.75pt" o:ole="">
            <v:imagedata r:id="rId65" o:title=""/>
          </v:shape>
          <o:OLEObject Type="Embed" ProgID="Equation.DSMT4" ShapeID="_x0000_i1056" DrawAspect="Content" ObjectID="_1453790594" r:id="rId66"/>
        </w:object>
      </w:r>
      <w:r>
        <w:rPr>
          <w:sz w:val="22"/>
          <w:szCs w:val="22"/>
        </w:rPr>
        <w:t xml:space="preserve"> gaat naar oneindig.</w:t>
      </w:r>
      <w:r>
        <w:rPr>
          <w:sz w:val="22"/>
          <w:szCs w:val="22"/>
        </w:rPr>
        <w:br/>
      </w:r>
      <w:r w:rsidR="00B305E6">
        <w:rPr>
          <w:sz w:val="22"/>
          <w:szCs w:val="22"/>
        </w:rPr>
        <w:t>Ja</w:t>
      </w:r>
      <w:r>
        <w:rPr>
          <w:sz w:val="22"/>
          <w:szCs w:val="22"/>
        </w:rPr>
        <w:t xml:space="preserve">, de baan van </w:t>
      </w:r>
      <w:r w:rsidR="00B305E6" w:rsidRPr="00D95BE9">
        <w:rPr>
          <w:rFonts w:cs="Arial"/>
          <w:position w:val="-10"/>
          <w:sz w:val="22"/>
          <w:szCs w:val="22"/>
        </w:rPr>
        <w:object w:dxaOrig="1579" w:dyaOrig="320">
          <v:shape id="_x0000_i1057" type="#_x0000_t75" style="width:78.75pt;height:15.75pt" o:ole="">
            <v:imagedata r:id="rId67" o:title=""/>
          </v:shape>
          <o:OLEObject Type="Embed" ProgID="Equation.DSMT4" ShapeID="_x0000_i1057" DrawAspect="Content" ObjectID="_1453790595" r:id="rId68"/>
        </w:object>
      </w:r>
      <w:r>
        <w:rPr>
          <w:sz w:val="22"/>
          <w:szCs w:val="22"/>
        </w:rPr>
        <w:t xml:space="preserve"> </w:t>
      </w:r>
      <w:r w:rsidR="00B305E6">
        <w:rPr>
          <w:sz w:val="22"/>
          <w:szCs w:val="22"/>
        </w:rPr>
        <w:t>heeft een limiet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Nee, de baan van </w:t>
      </w:r>
      <w:r w:rsidR="00B305E6" w:rsidRPr="00D95BE9">
        <w:rPr>
          <w:rFonts w:cs="Arial"/>
          <w:position w:val="-10"/>
          <w:sz w:val="22"/>
          <w:szCs w:val="22"/>
        </w:rPr>
        <w:object w:dxaOrig="2120" w:dyaOrig="320">
          <v:shape id="_x0000_i1058" type="#_x0000_t75" style="width:105.75pt;height:15.75pt" o:ole="">
            <v:imagedata r:id="rId69" o:title=""/>
          </v:shape>
          <o:OLEObject Type="Embed" ProgID="Equation.DSMT4" ShapeID="_x0000_i1058" DrawAspect="Content" ObjectID="_1453790596" r:id="rId70"/>
        </w:object>
      </w:r>
      <w:r>
        <w:rPr>
          <w:sz w:val="22"/>
          <w:szCs w:val="22"/>
        </w:rPr>
        <w:t xml:space="preserve"> gaat naar oneindig.</w:t>
      </w:r>
      <w:r>
        <w:rPr>
          <w:sz w:val="22"/>
          <w:szCs w:val="22"/>
        </w:rPr>
        <w:br/>
        <w:t xml:space="preserve">Nee, de baan van </w:t>
      </w:r>
      <w:r w:rsidRPr="00D95BE9">
        <w:rPr>
          <w:rFonts w:cs="Arial"/>
          <w:position w:val="-10"/>
          <w:sz w:val="22"/>
          <w:szCs w:val="22"/>
        </w:rPr>
        <w:object w:dxaOrig="1939" w:dyaOrig="320">
          <v:shape id="_x0000_i1059" type="#_x0000_t75" style="width:96.75pt;height:15.75pt" o:ole="">
            <v:imagedata r:id="rId71" o:title=""/>
          </v:shape>
          <o:OLEObject Type="Embed" ProgID="Equation.DSMT4" ShapeID="_x0000_i1059" DrawAspect="Content" ObjectID="_1453790597" r:id="rId72"/>
        </w:object>
      </w:r>
      <w:r>
        <w:rPr>
          <w:sz w:val="22"/>
          <w:szCs w:val="22"/>
        </w:rPr>
        <w:t xml:space="preserve"> gaat naar oneindig.</w:t>
      </w:r>
      <w:r>
        <w:rPr>
          <w:sz w:val="22"/>
          <w:szCs w:val="22"/>
        </w:rPr>
        <w:br/>
      </w:r>
      <w:r w:rsidR="00B305E6">
        <w:rPr>
          <w:sz w:val="22"/>
          <w:szCs w:val="22"/>
        </w:rPr>
        <w:t xml:space="preserve">Ja, de baan van </w:t>
      </w:r>
      <w:r w:rsidR="00B305E6" w:rsidRPr="00D95BE9">
        <w:rPr>
          <w:rFonts w:cs="Arial"/>
          <w:position w:val="-10"/>
          <w:sz w:val="22"/>
          <w:szCs w:val="22"/>
        </w:rPr>
        <w:object w:dxaOrig="1939" w:dyaOrig="320">
          <v:shape id="_x0000_i1060" type="#_x0000_t75" style="width:96.75pt;height:15.75pt" o:ole="">
            <v:imagedata r:id="rId73" o:title=""/>
          </v:shape>
          <o:OLEObject Type="Embed" ProgID="Equation.DSMT4" ShapeID="_x0000_i1060" DrawAspect="Content" ObjectID="_1453790598" r:id="rId74"/>
        </w:object>
      </w:r>
      <w:r w:rsidR="00B305E6">
        <w:rPr>
          <w:sz w:val="22"/>
          <w:szCs w:val="22"/>
        </w:rPr>
        <w:t xml:space="preserve"> heeft een limiet.</w:t>
      </w:r>
      <w:r w:rsidR="00A55BA1">
        <w:rPr>
          <w:sz w:val="22"/>
          <w:szCs w:val="22"/>
        </w:rPr>
        <w:br/>
      </w:r>
    </w:p>
    <w:p w:rsidR="00CB1F6A" w:rsidRDefault="00A55BA1" w:rsidP="00A55BA1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Voor </w:t>
      </w:r>
      <w:r w:rsidRPr="00A55BA1">
        <w:rPr>
          <w:position w:val="-6"/>
          <w:sz w:val="22"/>
          <w:szCs w:val="22"/>
        </w:rPr>
        <w:object w:dxaOrig="639" w:dyaOrig="279">
          <v:shape id="_x0000_i1061" type="#_x0000_t75" style="width:32.25pt;height:14.25pt" o:ole="">
            <v:imagedata r:id="rId75" o:title=""/>
          </v:shape>
          <o:OLEObject Type="Embed" ProgID="Equation.DSMT4" ShapeID="_x0000_i1061" DrawAspect="Content" ObjectID="_1453790599" r:id="rId76"/>
        </w:object>
      </w:r>
      <w:r>
        <w:rPr>
          <w:sz w:val="22"/>
          <w:szCs w:val="22"/>
        </w:rPr>
        <w:t xml:space="preserve"> is het aangetrokken gebied de eenheidscirkel.</w:t>
      </w:r>
      <w:r w:rsidR="00CB1F6A">
        <w:rPr>
          <w:sz w:val="22"/>
          <w:szCs w:val="22"/>
        </w:rPr>
        <w:br/>
      </w:r>
    </w:p>
    <w:p w:rsidR="00CB1F6A" w:rsidRDefault="00CB1F6A" w:rsidP="00A55BA1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br/>
      </w:r>
    </w:p>
    <w:p w:rsidR="00CB1F6A" w:rsidRDefault="00CB1F6A" w:rsidP="00A55BA1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br/>
      </w:r>
    </w:p>
    <w:p w:rsidR="00AC70B8" w:rsidRPr="00DB5195" w:rsidRDefault="00CB1F6A" w:rsidP="00A55BA1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*</w:t>
      </w:r>
      <w:r w:rsidR="00A16676">
        <w:rPr>
          <w:sz w:val="22"/>
          <w:szCs w:val="22"/>
        </w:rPr>
        <w:br/>
      </w:r>
      <w:r w:rsidR="00175ABF">
        <w:rPr>
          <w:sz w:val="22"/>
          <w:szCs w:val="22"/>
        </w:rPr>
        <w:br/>
      </w:r>
      <w:r w:rsidR="00175ABF">
        <w:rPr>
          <w:sz w:val="22"/>
          <w:szCs w:val="22"/>
        </w:rPr>
        <w:lastRenderedPageBreak/>
        <w:br/>
        <w:t xml:space="preserve"> </w:t>
      </w:r>
    </w:p>
    <w:sectPr w:rsidR="00AC70B8" w:rsidRPr="00DB5195" w:rsidSect="00BD376B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417" w:right="1417" w:bottom="1417" w:left="1417" w:header="709" w:footer="709" w:gutter="0"/>
      <w:pgNumType w:start="25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6B" w:rsidRDefault="00BD376B" w:rsidP="00BD376B">
      <w:r>
        <w:separator/>
      </w:r>
    </w:p>
  </w:endnote>
  <w:endnote w:type="continuationSeparator" w:id="0">
    <w:p w:rsidR="00BD376B" w:rsidRDefault="00BD376B" w:rsidP="00B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Voettekst"/>
    </w:pPr>
    <w:r>
      <w:tab/>
    </w:r>
    <w:bookmarkStart w:id="0" w:name="_GoBack"/>
    <w:bookmarkEnd w:id="0"/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6B" w:rsidRDefault="00BD376B" w:rsidP="00BD376B">
      <w:r>
        <w:separator/>
      </w:r>
    </w:p>
  </w:footnote>
  <w:footnote w:type="continuationSeparator" w:id="0">
    <w:p w:rsidR="00BD376B" w:rsidRDefault="00BD376B" w:rsidP="00BD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B" w:rsidRDefault="00BD376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5C"/>
    <w:multiLevelType w:val="multilevel"/>
    <w:tmpl w:val="B2E48C6A"/>
    <w:numStyleLink w:val="Stijl1"/>
  </w:abstractNum>
  <w:abstractNum w:abstractNumId="1">
    <w:nsid w:val="3CE729FD"/>
    <w:multiLevelType w:val="multilevel"/>
    <w:tmpl w:val="B2E48C6A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64C3DF8"/>
    <w:multiLevelType w:val="multilevel"/>
    <w:tmpl w:val="0413001D"/>
    <w:styleLink w:val="Opgave"/>
    <w:lvl w:ilvl="0">
      <w:start w:val="1"/>
      <w:numFmt w:val="decimal"/>
      <w:lvlText w:val="%1)"/>
      <w:lvlJc w:val="left"/>
      <w:pPr>
        <w:ind w:left="360" w:hanging="360"/>
      </w:pPr>
      <w:rPr>
        <w:rFonts w:ascii="Comic Sans MS" w:hAnsi="Comic Sans MS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5"/>
    <w:rsid w:val="00006164"/>
    <w:rsid w:val="00011050"/>
    <w:rsid w:val="00013374"/>
    <w:rsid w:val="00014757"/>
    <w:rsid w:val="00035FC8"/>
    <w:rsid w:val="000402C0"/>
    <w:rsid w:val="00080DD6"/>
    <w:rsid w:val="000A0EA5"/>
    <w:rsid w:val="000A1942"/>
    <w:rsid w:val="000B11C8"/>
    <w:rsid w:val="000B2C96"/>
    <w:rsid w:val="000B4ACB"/>
    <w:rsid w:val="000D04AF"/>
    <w:rsid w:val="000E00C2"/>
    <w:rsid w:val="000E6CC8"/>
    <w:rsid w:val="000F0C57"/>
    <w:rsid w:val="000F3483"/>
    <w:rsid w:val="000F3F3E"/>
    <w:rsid w:val="000F61C1"/>
    <w:rsid w:val="00100AD1"/>
    <w:rsid w:val="00102A61"/>
    <w:rsid w:val="00112DE1"/>
    <w:rsid w:val="001207A9"/>
    <w:rsid w:val="001273C3"/>
    <w:rsid w:val="00136505"/>
    <w:rsid w:val="0013764B"/>
    <w:rsid w:val="00146949"/>
    <w:rsid w:val="001621AA"/>
    <w:rsid w:val="00162873"/>
    <w:rsid w:val="00175ABF"/>
    <w:rsid w:val="00186616"/>
    <w:rsid w:val="001A13B1"/>
    <w:rsid w:val="001B02E1"/>
    <w:rsid w:val="001B3AA0"/>
    <w:rsid w:val="001C342A"/>
    <w:rsid w:val="001D4F32"/>
    <w:rsid w:val="001D5D0E"/>
    <w:rsid w:val="001E60CB"/>
    <w:rsid w:val="002151DD"/>
    <w:rsid w:val="0022295C"/>
    <w:rsid w:val="002417E9"/>
    <w:rsid w:val="0024498B"/>
    <w:rsid w:val="00246A81"/>
    <w:rsid w:val="00250167"/>
    <w:rsid w:val="002572C4"/>
    <w:rsid w:val="00260ED6"/>
    <w:rsid w:val="00281CBB"/>
    <w:rsid w:val="00282E00"/>
    <w:rsid w:val="00297187"/>
    <w:rsid w:val="002A6684"/>
    <w:rsid w:val="002C0352"/>
    <w:rsid w:val="002E2CDD"/>
    <w:rsid w:val="002E3B02"/>
    <w:rsid w:val="002F1B0E"/>
    <w:rsid w:val="002F393E"/>
    <w:rsid w:val="00300626"/>
    <w:rsid w:val="00305188"/>
    <w:rsid w:val="00317891"/>
    <w:rsid w:val="00317C75"/>
    <w:rsid w:val="00327A2F"/>
    <w:rsid w:val="00327EC4"/>
    <w:rsid w:val="00332BF7"/>
    <w:rsid w:val="003440A4"/>
    <w:rsid w:val="00345C43"/>
    <w:rsid w:val="003648B4"/>
    <w:rsid w:val="00376A58"/>
    <w:rsid w:val="00376CF9"/>
    <w:rsid w:val="003A0105"/>
    <w:rsid w:val="003A0F1A"/>
    <w:rsid w:val="003A3B9C"/>
    <w:rsid w:val="003D0E27"/>
    <w:rsid w:val="003E03EE"/>
    <w:rsid w:val="003E093D"/>
    <w:rsid w:val="003E2513"/>
    <w:rsid w:val="003F50B3"/>
    <w:rsid w:val="003F6E80"/>
    <w:rsid w:val="003F7774"/>
    <w:rsid w:val="00404232"/>
    <w:rsid w:val="00407E48"/>
    <w:rsid w:val="0041136E"/>
    <w:rsid w:val="00412598"/>
    <w:rsid w:val="00431B94"/>
    <w:rsid w:val="00434484"/>
    <w:rsid w:val="00457D4D"/>
    <w:rsid w:val="004617B2"/>
    <w:rsid w:val="004662D9"/>
    <w:rsid w:val="0047414A"/>
    <w:rsid w:val="004801CA"/>
    <w:rsid w:val="00480A7D"/>
    <w:rsid w:val="004B54FA"/>
    <w:rsid w:val="004B7EA4"/>
    <w:rsid w:val="004C5D44"/>
    <w:rsid w:val="004C6FB9"/>
    <w:rsid w:val="004D35F8"/>
    <w:rsid w:val="004D5F18"/>
    <w:rsid w:val="004D70BC"/>
    <w:rsid w:val="004E7589"/>
    <w:rsid w:val="004F4CA6"/>
    <w:rsid w:val="004F7BAE"/>
    <w:rsid w:val="00501B3F"/>
    <w:rsid w:val="00515917"/>
    <w:rsid w:val="00526BA5"/>
    <w:rsid w:val="00526DDE"/>
    <w:rsid w:val="00530380"/>
    <w:rsid w:val="0053470B"/>
    <w:rsid w:val="0053601C"/>
    <w:rsid w:val="0054086B"/>
    <w:rsid w:val="00540EB5"/>
    <w:rsid w:val="0054215E"/>
    <w:rsid w:val="0057296C"/>
    <w:rsid w:val="00576E6B"/>
    <w:rsid w:val="005972C8"/>
    <w:rsid w:val="005A2ECC"/>
    <w:rsid w:val="005C2B3E"/>
    <w:rsid w:val="005C6256"/>
    <w:rsid w:val="005C64B7"/>
    <w:rsid w:val="005D224A"/>
    <w:rsid w:val="005D2777"/>
    <w:rsid w:val="005E2CAF"/>
    <w:rsid w:val="005F05EF"/>
    <w:rsid w:val="005F2579"/>
    <w:rsid w:val="00612978"/>
    <w:rsid w:val="00636C05"/>
    <w:rsid w:val="006460B9"/>
    <w:rsid w:val="006503F9"/>
    <w:rsid w:val="00650735"/>
    <w:rsid w:val="00650FD2"/>
    <w:rsid w:val="006531B9"/>
    <w:rsid w:val="00655C00"/>
    <w:rsid w:val="0067182F"/>
    <w:rsid w:val="00674EC2"/>
    <w:rsid w:val="00690581"/>
    <w:rsid w:val="006A3435"/>
    <w:rsid w:val="006C46D7"/>
    <w:rsid w:val="006E0273"/>
    <w:rsid w:val="006E064A"/>
    <w:rsid w:val="006E3BE3"/>
    <w:rsid w:val="006F1E98"/>
    <w:rsid w:val="0070380C"/>
    <w:rsid w:val="00711C5C"/>
    <w:rsid w:val="0071209E"/>
    <w:rsid w:val="007127BB"/>
    <w:rsid w:val="00727A1D"/>
    <w:rsid w:val="007300D6"/>
    <w:rsid w:val="00735601"/>
    <w:rsid w:val="0074603E"/>
    <w:rsid w:val="007700C4"/>
    <w:rsid w:val="00774FBA"/>
    <w:rsid w:val="00782ECD"/>
    <w:rsid w:val="007869B4"/>
    <w:rsid w:val="007974B5"/>
    <w:rsid w:val="007B3C8C"/>
    <w:rsid w:val="007B5159"/>
    <w:rsid w:val="007C0C15"/>
    <w:rsid w:val="007D1AA1"/>
    <w:rsid w:val="007D4A4D"/>
    <w:rsid w:val="007E00F9"/>
    <w:rsid w:val="007E56E4"/>
    <w:rsid w:val="0080410A"/>
    <w:rsid w:val="00805E8A"/>
    <w:rsid w:val="0080647A"/>
    <w:rsid w:val="00830550"/>
    <w:rsid w:val="00833AAD"/>
    <w:rsid w:val="008410A8"/>
    <w:rsid w:val="008577D7"/>
    <w:rsid w:val="008603ED"/>
    <w:rsid w:val="008671D5"/>
    <w:rsid w:val="00884D37"/>
    <w:rsid w:val="00885CAB"/>
    <w:rsid w:val="0089211A"/>
    <w:rsid w:val="008A0595"/>
    <w:rsid w:val="008A1FBA"/>
    <w:rsid w:val="008A3A93"/>
    <w:rsid w:val="008B0B4B"/>
    <w:rsid w:val="008B0B56"/>
    <w:rsid w:val="008B3384"/>
    <w:rsid w:val="008B64D4"/>
    <w:rsid w:val="008B6EB0"/>
    <w:rsid w:val="008C5C88"/>
    <w:rsid w:val="008C6B8E"/>
    <w:rsid w:val="008D2938"/>
    <w:rsid w:val="008D4283"/>
    <w:rsid w:val="00912989"/>
    <w:rsid w:val="00933EC6"/>
    <w:rsid w:val="00942209"/>
    <w:rsid w:val="00985B87"/>
    <w:rsid w:val="00986819"/>
    <w:rsid w:val="009927A3"/>
    <w:rsid w:val="0099449D"/>
    <w:rsid w:val="009A6151"/>
    <w:rsid w:val="009B32DA"/>
    <w:rsid w:val="009B5FD3"/>
    <w:rsid w:val="009C0BB5"/>
    <w:rsid w:val="009D2C47"/>
    <w:rsid w:val="009E17AF"/>
    <w:rsid w:val="009F7CF7"/>
    <w:rsid w:val="00A05393"/>
    <w:rsid w:val="00A07C7D"/>
    <w:rsid w:val="00A15363"/>
    <w:rsid w:val="00A16676"/>
    <w:rsid w:val="00A171F1"/>
    <w:rsid w:val="00A22EFE"/>
    <w:rsid w:val="00A304FB"/>
    <w:rsid w:val="00A434AE"/>
    <w:rsid w:val="00A448D8"/>
    <w:rsid w:val="00A5151B"/>
    <w:rsid w:val="00A55BA1"/>
    <w:rsid w:val="00AA2781"/>
    <w:rsid w:val="00AB2DB4"/>
    <w:rsid w:val="00AB67C5"/>
    <w:rsid w:val="00AC18F0"/>
    <w:rsid w:val="00AC558C"/>
    <w:rsid w:val="00AC70B8"/>
    <w:rsid w:val="00AD6DC6"/>
    <w:rsid w:val="00AE6BE3"/>
    <w:rsid w:val="00AE7517"/>
    <w:rsid w:val="00AF3B8D"/>
    <w:rsid w:val="00B128CC"/>
    <w:rsid w:val="00B13244"/>
    <w:rsid w:val="00B2458E"/>
    <w:rsid w:val="00B304AA"/>
    <w:rsid w:val="00B305E6"/>
    <w:rsid w:val="00B34D2F"/>
    <w:rsid w:val="00B36B16"/>
    <w:rsid w:val="00B52FA8"/>
    <w:rsid w:val="00B637E4"/>
    <w:rsid w:val="00B64E7D"/>
    <w:rsid w:val="00B700A2"/>
    <w:rsid w:val="00B74436"/>
    <w:rsid w:val="00B77DD9"/>
    <w:rsid w:val="00B84634"/>
    <w:rsid w:val="00B93ABE"/>
    <w:rsid w:val="00B94756"/>
    <w:rsid w:val="00BA3F57"/>
    <w:rsid w:val="00BA6E22"/>
    <w:rsid w:val="00BD1576"/>
    <w:rsid w:val="00BD376B"/>
    <w:rsid w:val="00BE45BF"/>
    <w:rsid w:val="00BE4EB0"/>
    <w:rsid w:val="00C03DEE"/>
    <w:rsid w:val="00C06533"/>
    <w:rsid w:val="00C10AFC"/>
    <w:rsid w:val="00C10D2A"/>
    <w:rsid w:val="00C15049"/>
    <w:rsid w:val="00C304CC"/>
    <w:rsid w:val="00C306D7"/>
    <w:rsid w:val="00C37453"/>
    <w:rsid w:val="00C45057"/>
    <w:rsid w:val="00C520EC"/>
    <w:rsid w:val="00C61E48"/>
    <w:rsid w:val="00C70E39"/>
    <w:rsid w:val="00C72165"/>
    <w:rsid w:val="00C80FFD"/>
    <w:rsid w:val="00C84A5E"/>
    <w:rsid w:val="00C93883"/>
    <w:rsid w:val="00C941FD"/>
    <w:rsid w:val="00C94B61"/>
    <w:rsid w:val="00CA0F76"/>
    <w:rsid w:val="00CA2491"/>
    <w:rsid w:val="00CA3D5E"/>
    <w:rsid w:val="00CB1E41"/>
    <w:rsid w:val="00CB1F6A"/>
    <w:rsid w:val="00CC08A9"/>
    <w:rsid w:val="00CC330E"/>
    <w:rsid w:val="00CC7BED"/>
    <w:rsid w:val="00CD3D5F"/>
    <w:rsid w:val="00D063C6"/>
    <w:rsid w:val="00D070B2"/>
    <w:rsid w:val="00D12223"/>
    <w:rsid w:val="00D21A4C"/>
    <w:rsid w:val="00D21EFB"/>
    <w:rsid w:val="00D238E9"/>
    <w:rsid w:val="00D239E0"/>
    <w:rsid w:val="00D378D7"/>
    <w:rsid w:val="00D40BCF"/>
    <w:rsid w:val="00D477D4"/>
    <w:rsid w:val="00D65AFD"/>
    <w:rsid w:val="00D81865"/>
    <w:rsid w:val="00D8693C"/>
    <w:rsid w:val="00D903E9"/>
    <w:rsid w:val="00D92956"/>
    <w:rsid w:val="00DA7816"/>
    <w:rsid w:val="00DB5195"/>
    <w:rsid w:val="00DB6EC7"/>
    <w:rsid w:val="00DC0FB1"/>
    <w:rsid w:val="00DC325D"/>
    <w:rsid w:val="00DC35BE"/>
    <w:rsid w:val="00DC69F2"/>
    <w:rsid w:val="00DC6C63"/>
    <w:rsid w:val="00DD661D"/>
    <w:rsid w:val="00DE24BC"/>
    <w:rsid w:val="00DE66F4"/>
    <w:rsid w:val="00DF2514"/>
    <w:rsid w:val="00DF3000"/>
    <w:rsid w:val="00DF58A2"/>
    <w:rsid w:val="00DF6779"/>
    <w:rsid w:val="00E271D3"/>
    <w:rsid w:val="00E306FA"/>
    <w:rsid w:val="00E4101C"/>
    <w:rsid w:val="00E756B0"/>
    <w:rsid w:val="00E829AF"/>
    <w:rsid w:val="00EA3758"/>
    <w:rsid w:val="00EA4AFC"/>
    <w:rsid w:val="00EB0EB0"/>
    <w:rsid w:val="00EB592F"/>
    <w:rsid w:val="00EC580A"/>
    <w:rsid w:val="00EE1FEF"/>
    <w:rsid w:val="00EF6DC8"/>
    <w:rsid w:val="00F024A7"/>
    <w:rsid w:val="00F102AC"/>
    <w:rsid w:val="00F10C8B"/>
    <w:rsid w:val="00F15414"/>
    <w:rsid w:val="00F2011F"/>
    <w:rsid w:val="00F27783"/>
    <w:rsid w:val="00F44C9F"/>
    <w:rsid w:val="00F451AA"/>
    <w:rsid w:val="00F47617"/>
    <w:rsid w:val="00F54544"/>
    <w:rsid w:val="00F548E1"/>
    <w:rsid w:val="00F72DE6"/>
    <w:rsid w:val="00F86D2C"/>
    <w:rsid w:val="00F905F2"/>
    <w:rsid w:val="00F973FD"/>
    <w:rsid w:val="00FD0E26"/>
    <w:rsid w:val="00FD1A28"/>
    <w:rsid w:val="00FD73A9"/>
    <w:rsid w:val="00FE603C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C75"/>
  </w:style>
  <w:style w:type="paragraph" w:styleId="Kop1">
    <w:name w:val="heading 1"/>
    <w:basedOn w:val="Standaard"/>
    <w:next w:val="Standaard"/>
    <w:link w:val="Kop1Char"/>
    <w:qFormat/>
    <w:rsid w:val="00317C75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i/>
      <w:iCs/>
      <w:sz w:val="32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i/>
      <w:sz w:val="28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i/>
      <w:i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Pr>
      <w:rFonts w:ascii="Arial" w:hAnsi="Arial" w:cs="Arial"/>
      <w:color w:val="auto"/>
      <w:sz w:val="20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customStyle="1" w:styleId="KopvoorKoen">
    <w:name w:val="Kop voor Koen"/>
    <w:basedOn w:val="Standaard"/>
    <w:next w:val="Standaard"/>
    <w:pPr>
      <w:jc w:val="center"/>
    </w:pPr>
    <w:rPr>
      <w:b/>
      <w:color w:val="0000FF"/>
      <w:sz w:val="32"/>
    </w:rPr>
  </w:style>
  <w:style w:type="character" w:customStyle="1" w:styleId="Kop1Char">
    <w:name w:val="Kop 1 Char"/>
    <w:link w:val="Kop1"/>
    <w:rsid w:val="00317C75"/>
    <w:rPr>
      <w:b/>
      <w:bCs/>
      <w:kern w:val="32"/>
      <w:sz w:val="36"/>
      <w:szCs w:val="32"/>
    </w:rPr>
  </w:style>
  <w:style w:type="character" w:styleId="Nadruk">
    <w:name w:val="Emphasis"/>
    <w:basedOn w:val="Standaardalinea-lettertype"/>
    <w:qFormat/>
    <w:rsid w:val="00317C75"/>
    <w:rPr>
      <w:rFonts w:ascii="Verdana" w:hAnsi="Verdana"/>
      <w:i/>
      <w:iCs/>
      <w:sz w:val="28"/>
    </w:rPr>
  </w:style>
  <w:style w:type="paragraph" w:styleId="Ondertitel">
    <w:name w:val="Subtitle"/>
    <w:basedOn w:val="Standaard"/>
    <w:next w:val="Standaard"/>
    <w:link w:val="OndertitelChar"/>
    <w:qFormat/>
    <w:rsid w:val="00317C75"/>
    <w:pPr>
      <w:spacing w:after="60"/>
      <w:jc w:val="center"/>
      <w:outlineLvl w:val="1"/>
    </w:pPr>
    <w:rPr>
      <w:rFonts w:eastAsiaTheme="majorEastAsia" w:cstheme="majorBidi"/>
      <w:sz w:val="22"/>
    </w:rPr>
  </w:style>
  <w:style w:type="character" w:customStyle="1" w:styleId="OndertitelChar">
    <w:name w:val="Ondertitel Char"/>
    <w:basedOn w:val="Standaardalinea-lettertype"/>
    <w:link w:val="Ondertitel"/>
    <w:rsid w:val="00317C75"/>
    <w:rPr>
      <w:rFonts w:eastAsiaTheme="majorEastAsia" w:cstheme="majorBidi"/>
      <w:sz w:val="22"/>
    </w:rPr>
  </w:style>
  <w:style w:type="paragraph" w:styleId="Titel">
    <w:name w:val="Title"/>
    <w:aliases w:val="Schuin Comic"/>
    <w:basedOn w:val="Standaard"/>
    <w:next w:val="Standaard"/>
    <w:link w:val="TitelChar"/>
    <w:qFormat/>
    <w:rsid w:val="00136505"/>
    <w:pPr>
      <w:spacing w:before="240" w:after="60"/>
      <w:outlineLvl w:val="0"/>
    </w:pPr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customStyle="1" w:styleId="TitelChar">
    <w:name w:val="Titel Char"/>
    <w:aliases w:val="Schuin Comic Char"/>
    <w:basedOn w:val="Standaardalinea-lettertype"/>
    <w:link w:val="Titel"/>
    <w:rsid w:val="00136505"/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styleId="Zwaar">
    <w:name w:val="Strong"/>
    <w:aliases w:val="Schuin"/>
    <w:basedOn w:val="Standaardalinea-lettertype"/>
    <w:qFormat/>
    <w:rsid w:val="00317C75"/>
    <w:rPr>
      <w:rFonts w:ascii="Comic Sans MS" w:hAnsi="Comic Sans MS"/>
      <w:b w:val="0"/>
      <w:bCs/>
      <w:i/>
      <w:sz w:val="28"/>
    </w:rPr>
  </w:style>
  <w:style w:type="paragraph" w:styleId="Geenafstand">
    <w:name w:val="No Spacing"/>
    <w:aliases w:val="Stand comic"/>
    <w:uiPriority w:val="1"/>
    <w:qFormat/>
    <w:rsid w:val="00317C75"/>
    <w:rPr>
      <w:rFonts w:ascii="Comic Sans MS" w:hAnsi="Comic Sans MS"/>
    </w:rPr>
  </w:style>
  <w:style w:type="numbering" w:customStyle="1" w:styleId="Opgave">
    <w:name w:val="Opgave"/>
    <w:uiPriority w:val="99"/>
    <w:rsid w:val="003A0105"/>
    <w:pPr>
      <w:numPr>
        <w:numId w:val="1"/>
      </w:numPr>
    </w:pPr>
  </w:style>
  <w:style w:type="numbering" w:customStyle="1" w:styleId="Stijl1">
    <w:name w:val="Stijl1"/>
    <w:rsid w:val="00B34D2F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DB519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37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C75"/>
  </w:style>
  <w:style w:type="paragraph" w:styleId="Kop1">
    <w:name w:val="heading 1"/>
    <w:basedOn w:val="Standaard"/>
    <w:next w:val="Standaard"/>
    <w:link w:val="Kop1Char"/>
    <w:qFormat/>
    <w:rsid w:val="00317C75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i/>
      <w:iCs/>
      <w:sz w:val="32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i/>
      <w:sz w:val="28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i/>
      <w:i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Pr>
      <w:rFonts w:ascii="Arial" w:hAnsi="Arial" w:cs="Arial"/>
      <w:color w:val="auto"/>
      <w:sz w:val="20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customStyle="1" w:styleId="KopvoorKoen">
    <w:name w:val="Kop voor Koen"/>
    <w:basedOn w:val="Standaard"/>
    <w:next w:val="Standaard"/>
    <w:pPr>
      <w:jc w:val="center"/>
    </w:pPr>
    <w:rPr>
      <w:b/>
      <w:color w:val="0000FF"/>
      <w:sz w:val="32"/>
    </w:rPr>
  </w:style>
  <w:style w:type="character" w:customStyle="1" w:styleId="Kop1Char">
    <w:name w:val="Kop 1 Char"/>
    <w:link w:val="Kop1"/>
    <w:rsid w:val="00317C75"/>
    <w:rPr>
      <w:b/>
      <w:bCs/>
      <w:kern w:val="32"/>
      <w:sz w:val="36"/>
      <w:szCs w:val="32"/>
    </w:rPr>
  </w:style>
  <w:style w:type="character" w:styleId="Nadruk">
    <w:name w:val="Emphasis"/>
    <w:basedOn w:val="Standaardalinea-lettertype"/>
    <w:qFormat/>
    <w:rsid w:val="00317C75"/>
    <w:rPr>
      <w:rFonts w:ascii="Verdana" w:hAnsi="Verdana"/>
      <w:i/>
      <w:iCs/>
      <w:sz w:val="28"/>
    </w:rPr>
  </w:style>
  <w:style w:type="paragraph" w:styleId="Ondertitel">
    <w:name w:val="Subtitle"/>
    <w:basedOn w:val="Standaard"/>
    <w:next w:val="Standaard"/>
    <w:link w:val="OndertitelChar"/>
    <w:qFormat/>
    <w:rsid w:val="00317C75"/>
    <w:pPr>
      <w:spacing w:after="60"/>
      <w:jc w:val="center"/>
      <w:outlineLvl w:val="1"/>
    </w:pPr>
    <w:rPr>
      <w:rFonts w:eastAsiaTheme="majorEastAsia" w:cstheme="majorBidi"/>
      <w:sz w:val="22"/>
    </w:rPr>
  </w:style>
  <w:style w:type="character" w:customStyle="1" w:styleId="OndertitelChar">
    <w:name w:val="Ondertitel Char"/>
    <w:basedOn w:val="Standaardalinea-lettertype"/>
    <w:link w:val="Ondertitel"/>
    <w:rsid w:val="00317C75"/>
    <w:rPr>
      <w:rFonts w:eastAsiaTheme="majorEastAsia" w:cstheme="majorBidi"/>
      <w:sz w:val="22"/>
    </w:rPr>
  </w:style>
  <w:style w:type="paragraph" w:styleId="Titel">
    <w:name w:val="Title"/>
    <w:aliases w:val="Schuin Comic"/>
    <w:basedOn w:val="Standaard"/>
    <w:next w:val="Standaard"/>
    <w:link w:val="TitelChar"/>
    <w:qFormat/>
    <w:rsid w:val="00136505"/>
    <w:pPr>
      <w:spacing w:before="240" w:after="60"/>
      <w:outlineLvl w:val="0"/>
    </w:pPr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customStyle="1" w:styleId="TitelChar">
    <w:name w:val="Titel Char"/>
    <w:aliases w:val="Schuin Comic Char"/>
    <w:basedOn w:val="Standaardalinea-lettertype"/>
    <w:link w:val="Titel"/>
    <w:rsid w:val="00136505"/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styleId="Zwaar">
    <w:name w:val="Strong"/>
    <w:aliases w:val="Schuin"/>
    <w:basedOn w:val="Standaardalinea-lettertype"/>
    <w:qFormat/>
    <w:rsid w:val="00317C75"/>
    <w:rPr>
      <w:rFonts w:ascii="Comic Sans MS" w:hAnsi="Comic Sans MS"/>
      <w:b w:val="0"/>
      <w:bCs/>
      <w:i/>
      <w:sz w:val="28"/>
    </w:rPr>
  </w:style>
  <w:style w:type="paragraph" w:styleId="Geenafstand">
    <w:name w:val="No Spacing"/>
    <w:aliases w:val="Stand comic"/>
    <w:uiPriority w:val="1"/>
    <w:qFormat/>
    <w:rsid w:val="00317C75"/>
    <w:rPr>
      <w:rFonts w:ascii="Comic Sans MS" w:hAnsi="Comic Sans MS"/>
    </w:rPr>
  </w:style>
  <w:style w:type="numbering" w:customStyle="1" w:styleId="Opgave">
    <w:name w:val="Opgave"/>
    <w:uiPriority w:val="99"/>
    <w:rsid w:val="003A0105"/>
    <w:pPr>
      <w:numPr>
        <w:numId w:val="1"/>
      </w:numPr>
    </w:pPr>
  </w:style>
  <w:style w:type="numbering" w:customStyle="1" w:styleId="Stijl1">
    <w:name w:val="Stijl1"/>
    <w:rsid w:val="00B34D2F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DB519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37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80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Dort van, JWJ</cp:lastModifiedBy>
  <cp:revision>7</cp:revision>
  <cp:lastPrinted>2014-02-13T08:53:00Z</cp:lastPrinted>
  <dcterms:created xsi:type="dcterms:W3CDTF">2013-06-24T09:24:00Z</dcterms:created>
  <dcterms:modified xsi:type="dcterms:W3CDTF">2014-02-13T08:55:00Z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